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63D" w:rsidRDefault="00C3763D" w:rsidP="00C3763D">
      <w:pPr>
        <w:spacing w:line="480" w:lineRule="auto"/>
        <w:rPr>
          <w:rFonts w:ascii="Times New Roman" w:hAnsi="Times New Roman" w:cs="Times New Roman"/>
          <w:sz w:val="24"/>
          <w:szCs w:val="24"/>
        </w:rPr>
      </w:pPr>
      <w:r>
        <w:rPr>
          <w:rFonts w:ascii="Times New Roman" w:hAnsi="Times New Roman" w:cs="Times New Roman"/>
          <w:sz w:val="24"/>
          <w:szCs w:val="24"/>
        </w:rPr>
        <w:t>PART ONE</w:t>
      </w:r>
      <w:r>
        <w:rPr>
          <w:rFonts w:ascii="Times New Roman" w:hAnsi="Times New Roman" w:cs="Times New Roman"/>
          <w:sz w:val="24"/>
          <w:szCs w:val="24"/>
        </w:rPr>
        <w:br/>
        <w:t>“The Misanthrope” by Moliere</w:t>
      </w:r>
      <w:r>
        <w:rPr>
          <w:rFonts w:ascii="Times New Roman" w:hAnsi="Times New Roman" w:cs="Times New Roman"/>
          <w:sz w:val="24"/>
          <w:szCs w:val="24"/>
        </w:rPr>
        <w:br/>
        <w:t>2/23/12</w:t>
      </w:r>
    </w:p>
    <w:p w:rsidR="00F33820" w:rsidRDefault="00D87070" w:rsidP="006A49A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Act I of the Misanthrope, </w:t>
      </w:r>
      <w:proofErr w:type="spellStart"/>
      <w:r>
        <w:rPr>
          <w:rFonts w:ascii="Times New Roman" w:hAnsi="Times New Roman" w:cs="Times New Roman"/>
          <w:sz w:val="24"/>
          <w:szCs w:val="24"/>
        </w:rPr>
        <w:t>Alceste</w:t>
      </w:r>
      <w:proofErr w:type="spellEnd"/>
      <w:r>
        <w:rPr>
          <w:rFonts w:ascii="Times New Roman" w:hAnsi="Times New Roman" w:cs="Times New Roman"/>
          <w:sz w:val="24"/>
          <w:szCs w:val="24"/>
        </w:rPr>
        <w:t xml:space="preserve">, a French aristocrat, and his friend </w:t>
      </w:r>
      <w:proofErr w:type="spellStart"/>
      <w:r>
        <w:rPr>
          <w:rFonts w:ascii="Times New Roman" w:hAnsi="Times New Roman" w:cs="Times New Roman"/>
          <w:sz w:val="24"/>
          <w:szCs w:val="24"/>
        </w:rPr>
        <w:t>Philinte</w:t>
      </w:r>
      <w:proofErr w:type="spellEnd"/>
      <w:r>
        <w:rPr>
          <w:rFonts w:ascii="Times New Roman" w:hAnsi="Times New Roman" w:cs="Times New Roman"/>
          <w:sz w:val="24"/>
          <w:szCs w:val="24"/>
        </w:rPr>
        <w:t xml:space="preserve"> are introduced. An argument arises between the two because </w:t>
      </w:r>
      <w:proofErr w:type="spellStart"/>
      <w:r>
        <w:rPr>
          <w:rFonts w:ascii="Times New Roman" w:hAnsi="Times New Roman" w:cs="Times New Roman"/>
          <w:sz w:val="24"/>
          <w:szCs w:val="24"/>
        </w:rPr>
        <w:t>Philinte</w:t>
      </w:r>
      <w:proofErr w:type="spellEnd"/>
      <w:r>
        <w:rPr>
          <w:rFonts w:ascii="Times New Roman" w:hAnsi="Times New Roman" w:cs="Times New Roman"/>
          <w:sz w:val="24"/>
          <w:szCs w:val="24"/>
        </w:rPr>
        <w:t xml:space="preserve"> disagrees with </w:t>
      </w:r>
      <w:proofErr w:type="spellStart"/>
      <w:r>
        <w:rPr>
          <w:rFonts w:ascii="Times New Roman" w:hAnsi="Times New Roman" w:cs="Times New Roman"/>
          <w:sz w:val="24"/>
          <w:szCs w:val="24"/>
        </w:rPr>
        <w:t>Alcests</w:t>
      </w:r>
      <w:proofErr w:type="spellEnd"/>
      <w:r>
        <w:rPr>
          <w:rFonts w:ascii="Times New Roman" w:hAnsi="Times New Roman" w:cs="Times New Roman"/>
          <w:sz w:val="24"/>
          <w:szCs w:val="24"/>
        </w:rPr>
        <w:t xml:space="preserve"> brutal and total honesty towards others and finds it rude and insulting. Instead </w:t>
      </w:r>
      <w:proofErr w:type="spellStart"/>
      <w:r>
        <w:rPr>
          <w:rFonts w:ascii="Times New Roman" w:hAnsi="Times New Roman" w:cs="Times New Roman"/>
          <w:sz w:val="24"/>
          <w:szCs w:val="24"/>
        </w:rPr>
        <w:t>Philintine</w:t>
      </w:r>
      <w:proofErr w:type="spellEnd"/>
      <w:r>
        <w:rPr>
          <w:rFonts w:ascii="Times New Roman" w:hAnsi="Times New Roman" w:cs="Times New Roman"/>
          <w:sz w:val="24"/>
          <w:szCs w:val="24"/>
        </w:rPr>
        <w:t xml:space="preserve"> would rather see </w:t>
      </w:r>
      <w:proofErr w:type="spellStart"/>
      <w:r>
        <w:rPr>
          <w:rFonts w:ascii="Times New Roman" w:hAnsi="Times New Roman" w:cs="Times New Roman"/>
          <w:sz w:val="24"/>
          <w:szCs w:val="24"/>
        </w:rPr>
        <w:t>Alceste</w:t>
      </w:r>
      <w:proofErr w:type="spellEnd"/>
      <w:r>
        <w:rPr>
          <w:rFonts w:ascii="Times New Roman" w:hAnsi="Times New Roman" w:cs="Times New Roman"/>
          <w:sz w:val="24"/>
          <w:szCs w:val="24"/>
        </w:rPr>
        <w:t xml:space="preserve"> be more understanding of people’s flaws rather than criticizing them. </w:t>
      </w:r>
      <w:proofErr w:type="spellStart"/>
      <w:r>
        <w:rPr>
          <w:rFonts w:ascii="Times New Roman" w:hAnsi="Times New Roman" w:cs="Times New Roman"/>
          <w:sz w:val="24"/>
          <w:szCs w:val="24"/>
        </w:rPr>
        <w:t>Alceste</w:t>
      </w:r>
      <w:proofErr w:type="spellEnd"/>
      <w:r>
        <w:rPr>
          <w:rFonts w:ascii="Times New Roman" w:hAnsi="Times New Roman" w:cs="Times New Roman"/>
          <w:sz w:val="24"/>
          <w:szCs w:val="24"/>
        </w:rPr>
        <w:t xml:space="preserve"> of course disagrees with what his friend is saying, especially when the topic of the girl he is “courting” is brought up. </w:t>
      </w:r>
      <w:proofErr w:type="spellStart"/>
      <w:r>
        <w:rPr>
          <w:rFonts w:ascii="Times New Roman" w:hAnsi="Times New Roman" w:cs="Times New Roman"/>
          <w:sz w:val="24"/>
          <w:szCs w:val="24"/>
        </w:rPr>
        <w:t>Philinitine</w:t>
      </w:r>
      <w:proofErr w:type="spellEnd"/>
      <w:r>
        <w:rPr>
          <w:rFonts w:ascii="Times New Roman" w:hAnsi="Times New Roman" w:cs="Times New Roman"/>
          <w:sz w:val="24"/>
          <w:szCs w:val="24"/>
        </w:rPr>
        <w:t xml:space="preserve"> believes that </w:t>
      </w:r>
      <w:proofErr w:type="spellStart"/>
      <w:r>
        <w:rPr>
          <w:rFonts w:ascii="Times New Roman" w:hAnsi="Times New Roman" w:cs="Times New Roman"/>
          <w:sz w:val="24"/>
          <w:szCs w:val="24"/>
        </w:rPr>
        <w:t>Alceste</w:t>
      </w:r>
      <w:proofErr w:type="spellEnd"/>
      <w:r>
        <w:rPr>
          <w:rFonts w:ascii="Times New Roman" w:hAnsi="Times New Roman" w:cs="Times New Roman"/>
          <w:sz w:val="24"/>
          <w:szCs w:val="24"/>
        </w:rPr>
        <w:t xml:space="preserve"> ignores the faults of </w:t>
      </w:r>
      <w:proofErr w:type="spellStart"/>
      <w:r>
        <w:rPr>
          <w:rFonts w:ascii="Times New Roman" w:hAnsi="Times New Roman" w:cs="Times New Roman"/>
          <w:sz w:val="24"/>
          <w:szCs w:val="24"/>
        </w:rPr>
        <w:t>Celimene</w:t>
      </w:r>
      <w:proofErr w:type="spellEnd"/>
      <w:r>
        <w:rPr>
          <w:rFonts w:ascii="Times New Roman" w:hAnsi="Times New Roman" w:cs="Times New Roman"/>
          <w:sz w:val="24"/>
          <w:szCs w:val="24"/>
        </w:rPr>
        <w:t xml:space="preserve">, but </w:t>
      </w:r>
      <w:proofErr w:type="spellStart"/>
      <w:r>
        <w:rPr>
          <w:rFonts w:ascii="Times New Roman" w:hAnsi="Times New Roman" w:cs="Times New Roman"/>
          <w:sz w:val="24"/>
          <w:szCs w:val="24"/>
        </w:rPr>
        <w:t>Alceste</w:t>
      </w:r>
      <w:proofErr w:type="spellEnd"/>
      <w:r>
        <w:rPr>
          <w:rFonts w:ascii="Times New Roman" w:hAnsi="Times New Roman" w:cs="Times New Roman"/>
          <w:sz w:val="24"/>
          <w:szCs w:val="24"/>
        </w:rPr>
        <w:t xml:space="preserve"> comes right back by saying he does point out her flaws upon noticing them. The play then enters the next scene including </w:t>
      </w:r>
      <w:proofErr w:type="spellStart"/>
      <w:r>
        <w:rPr>
          <w:rFonts w:ascii="Times New Roman" w:hAnsi="Times New Roman" w:cs="Times New Roman"/>
          <w:sz w:val="24"/>
          <w:szCs w:val="24"/>
        </w:rPr>
        <w:t>Alceste</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Oronte</w:t>
      </w:r>
      <w:proofErr w:type="spellEnd"/>
      <w:r>
        <w:rPr>
          <w:rFonts w:ascii="Times New Roman" w:hAnsi="Times New Roman" w:cs="Times New Roman"/>
          <w:sz w:val="24"/>
          <w:szCs w:val="24"/>
        </w:rPr>
        <w:t xml:space="preserve"> who is also a courter of </w:t>
      </w:r>
      <w:proofErr w:type="spellStart"/>
      <w:r>
        <w:rPr>
          <w:rFonts w:ascii="Times New Roman" w:hAnsi="Times New Roman" w:cs="Times New Roman"/>
          <w:sz w:val="24"/>
          <w:szCs w:val="24"/>
        </w:rPr>
        <w:t>Celimene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Oronte</w:t>
      </w:r>
      <w:proofErr w:type="spellEnd"/>
      <w:r>
        <w:rPr>
          <w:rFonts w:ascii="Times New Roman" w:hAnsi="Times New Roman" w:cs="Times New Roman"/>
          <w:sz w:val="24"/>
          <w:szCs w:val="24"/>
        </w:rPr>
        <w:t xml:space="preserve"> suggests that </w:t>
      </w:r>
      <w:r w:rsidR="006A49AD">
        <w:rPr>
          <w:rFonts w:ascii="Times New Roman" w:hAnsi="Times New Roman" w:cs="Times New Roman"/>
          <w:sz w:val="24"/>
          <w:szCs w:val="24"/>
        </w:rPr>
        <w:t>he</w:t>
      </w:r>
      <w:r>
        <w:rPr>
          <w:rFonts w:ascii="Times New Roman" w:hAnsi="Times New Roman" w:cs="Times New Roman"/>
          <w:sz w:val="24"/>
          <w:szCs w:val="24"/>
        </w:rPr>
        <w:t xml:space="preserve"> and </w:t>
      </w:r>
      <w:proofErr w:type="spellStart"/>
      <w:r>
        <w:rPr>
          <w:rFonts w:ascii="Times New Roman" w:hAnsi="Times New Roman" w:cs="Times New Roman"/>
          <w:sz w:val="24"/>
          <w:szCs w:val="24"/>
        </w:rPr>
        <w:t>Alceste</w:t>
      </w:r>
      <w:proofErr w:type="spellEnd"/>
      <w:r>
        <w:rPr>
          <w:rFonts w:ascii="Times New Roman" w:hAnsi="Times New Roman" w:cs="Times New Roman"/>
          <w:sz w:val="24"/>
          <w:szCs w:val="24"/>
        </w:rPr>
        <w:t xml:space="preserve"> should be friends, but </w:t>
      </w:r>
      <w:proofErr w:type="spellStart"/>
      <w:r>
        <w:rPr>
          <w:rFonts w:ascii="Times New Roman" w:hAnsi="Times New Roman" w:cs="Times New Roman"/>
          <w:sz w:val="24"/>
          <w:szCs w:val="24"/>
        </w:rPr>
        <w:t>Alceste</w:t>
      </w:r>
      <w:proofErr w:type="spellEnd"/>
      <w:r>
        <w:rPr>
          <w:rFonts w:ascii="Times New Roman" w:hAnsi="Times New Roman" w:cs="Times New Roman"/>
          <w:sz w:val="24"/>
          <w:szCs w:val="24"/>
        </w:rPr>
        <w:t xml:space="preserve"> thinks that the two of them should get to know </w:t>
      </w:r>
      <w:proofErr w:type="spellStart"/>
      <w:r>
        <w:rPr>
          <w:rFonts w:ascii="Times New Roman" w:hAnsi="Times New Roman" w:cs="Times New Roman"/>
          <w:sz w:val="24"/>
          <w:szCs w:val="24"/>
        </w:rPr>
        <w:t>eachother</w:t>
      </w:r>
      <w:proofErr w:type="spellEnd"/>
      <w:r>
        <w:rPr>
          <w:rFonts w:ascii="Times New Roman" w:hAnsi="Times New Roman" w:cs="Times New Roman"/>
          <w:sz w:val="24"/>
          <w:szCs w:val="24"/>
        </w:rPr>
        <w:t xml:space="preserve"> better first before building a friendship. In order to take those steps, </w:t>
      </w:r>
      <w:proofErr w:type="spellStart"/>
      <w:r>
        <w:rPr>
          <w:rFonts w:ascii="Times New Roman" w:hAnsi="Times New Roman" w:cs="Times New Roman"/>
          <w:sz w:val="24"/>
          <w:szCs w:val="24"/>
        </w:rPr>
        <w:t>Oronte</w:t>
      </w:r>
      <w:proofErr w:type="spellEnd"/>
      <w:r>
        <w:rPr>
          <w:rFonts w:ascii="Times New Roman" w:hAnsi="Times New Roman" w:cs="Times New Roman"/>
          <w:sz w:val="24"/>
          <w:szCs w:val="24"/>
        </w:rPr>
        <w:t xml:space="preserve"> asks that </w:t>
      </w:r>
      <w:proofErr w:type="spellStart"/>
      <w:r>
        <w:rPr>
          <w:rFonts w:ascii="Times New Roman" w:hAnsi="Times New Roman" w:cs="Times New Roman"/>
          <w:sz w:val="24"/>
          <w:szCs w:val="24"/>
        </w:rPr>
        <w:t>Aleste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crique</w:t>
      </w:r>
      <w:proofErr w:type="spellEnd"/>
      <w:r>
        <w:rPr>
          <w:rFonts w:ascii="Times New Roman" w:hAnsi="Times New Roman" w:cs="Times New Roman"/>
          <w:sz w:val="24"/>
          <w:szCs w:val="24"/>
        </w:rPr>
        <w:t xml:space="preserve"> his poem. With honesty as his best policy, </w:t>
      </w:r>
      <w:proofErr w:type="spellStart"/>
      <w:r>
        <w:rPr>
          <w:rFonts w:ascii="Times New Roman" w:hAnsi="Times New Roman" w:cs="Times New Roman"/>
          <w:sz w:val="24"/>
          <w:szCs w:val="24"/>
        </w:rPr>
        <w:t>Alceste</w:t>
      </w:r>
      <w:proofErr w:type="spellEnd"/>
      <w:r>
        <w:rPr>
          <w:rFonts w:ascii="Times New Roman" w:hAnsi="Times New Roman" w:cs="Times New Roman"/>
          <w:sz w:val="24"/>
          <w:szCs w:val="24"/>
        </w:rPr>
        <w:t xml:space="preserve"> holds nothing back by saying his poem is awful and that he should stick to what he is best at. </w:t>
      </w:r>
      <w:proofErr w:type="spellStart"/>
      <w:r>
        <w:rPr>
          <w:rFonts w:ascii="Times New Roman" w:hAnsi="Times New Roman" w:cs="Times New Roman"/>
          <w:sz w:val="24"/>
          <w:szCs w:val="24"/>
        </w:rPr>
        <w:t>Philinite</w:t>
      </w:r>
      <w:proofErr w:type="spellEnd"/>
      <w:r>
        <w:rPr>
          <w:rFonts w:ascii="Times New Roman" w:hAnsi="Times New Roman" w:cs="Times New Roman"/>
          <w:sz w:val="24"/>
          <w:szCs w:val="24"/>
        </w:rPr>
        <w:t xml:space="preserve"> however chimes and praises the poetry expressing how much he liked it, </w:t>
      </w:r>
      <w:proofErr w:type="spellStart"/>
      <w:r>
        <w:rPr>
          <w:rFonts w:ascii="Times New Roman" w:hAnsi="Times New Roman" w:cs="Times New Roman"/>
          <w:sz w:val="24"/>
          <w:szCs w:val="24"/>
        </w:rPr>
        <w:t>Alceste</w:t>
      </w:r>
      <w:proofErr w:type="spellEnd"/>
      <w:r>
        <w:rPr>
          <w:rFonts w:ascii="Times New Roman" w:hAnsi="Times New Roman" w:cs="Times New Roman"/>
          <w:sz w:val="24"/>
          <w:szCs w:val="24"/>
        </w:rPr>
        <w:t xml:space="preserve"> frowns upon his response because he know </w:t>
      </w:r>
      <w:proofErr w:type="spellStart"/>
      <w:r>
        <w:rPr>
          <w:rFonts w:ascii="Times New Roman" w:hAnsi="Times New Roman" w:cs="Times New Roman"/>
          <w:sz w:val="24"/>
          <w:szCs w:val="24"/>
        </w:rPr>
        <w:t>Philiantes</w:t>
      </w:r>
      <w:proofErr w:type="spellEnd"/>
      <w:r>
        <w:rPr>
          <w:rFonts w:ascii="Times New Roman" w:hAnsi="Times New Roman" w:cs="Times New Roman"/>
          <w:sz w:val="24"/>
          <w:szCs w:val="24"/>
        </w:rPr>
        <w:t xml:space="preserve"> opinion was not honest. </w:t>
      </w:r>
      <w:r w:rsidR="00CE0323">
        <w:rPr>
          <w:rFonts w:ascii="Times New Roman" w:hAnsi="Times New Roman" w:cs="Times New Roman"/>
          <w:sz w:val="24"/>
          <w:szCs w:val="24"/>
        </w:rPr>
        <w:t>Next the play enters into Act II</w:t>
      </w:r>
      <w:r w:rsidR="003C6D83">
        <w:rPr>
          <w:rFonts w:ascii="Times New Roman" w:hAnsi="Times New Roman" w:cs="Times New Roman"/>
          <w:sz w:val="24"/>
          <w:szCs w:val="24"/>
        </w:rPr>
        <w:t xml:space="preserve"> where the two love birds, </w:t>
      </w:r>
      <w:proofErr w:type="spellStart"/>
      <w:r w:rsidR="003C6D83">
        <w:rPr>
          <w:rFonts w:ascii="Times New Roman" w:hAnsi="Times New Roman" w:cs="Times New Roman"/>
          <w:sz w:val="24"/>
          <w:szCs w:val="24"/>
        </w:rPr>
        <w:t>Alceste</w:t>
      </w:r>
      <w:proofErr w:type="spellEnd"/>
      <w:r w:rsidR="003C6D83">
        <w:rPr>
          <w:rFonts w:ascii="Times New Roman" w:hAnsi="Times New Roman" w:cs="Times New Roman"/>
          <w:sz w:val="24"/>
          <w:szCs w:val="24"/>
        </w:rPr>
        <w:t xml:space="preserve"> and </w:t>
      </w:r>
      <w:proofErr w:type="spellStart"/>
      <w:r w:rsidR="003C6D83">
        <w:rPr>
          <w:rFonts w:ascii="Times New Roman" w:hAnsi="Times New Roman" w:cs="Times New Roman"/>
          <w:sz w:val="24"/>
          <w:szCs w:val="24"/>
        </w:rPr>
        <w:t>Cilimene</w:t>
      </w:r>
      <w:proofErr w:type="spellEnd"/>
      <w:r w:rsidR="003C6D83">
        <w:rPr>
          <w:rFonts w:ascii="Times New Roman" w:hAnsi="Times New Roman" w:cs="Times New Roman"/>
          <w:sz w:val="24"/>
          <w:szCs w:val="24"/>
        </w:rPr>
        <w:t xml:space="preserve">, are seen talking together for the first time in the play. </w:t>
      </w:r>
      <w:proofErr w:type="spellStart"/>
      <w:r w:rsidR="003C6D83">
        <w:rPr>
          <w:rFonts w:ascii="Times New Roman" w:hAnsi="Times New Roman" w:cs="Times New Roman"/>
          <w:sz w:val="24"/>
          <w:szCs w:val="24"/>
        </w:rPr>
        <w:t>Alceste</w:t>
      </w:r>
      <w:proofErr w:type="spellEnd"/>
      <w:r w:rsidR="003C6D83">
        <w:rPr>
          <w:rFonts w:ascii="Times New Roman" w:hAnsi="Times New Roman" w:cs="Times New Roman"/>
          <w:sz w:val="24"/>
          <w:szCs w:val="24"/>
        </w:rPr>
        <w:t xml:space="preserve"> voices to </w:t>
      </w:r>
      <w:proofErr w:type="spellStart"/>
      <w:r w:rsidR="003C6D83">
        <w:rPr>
          <w:rFonts w:ascii="Times New Roman" w:hAnsi="Times New Roman" w:cs="Times New Roman"/>
          <w:sz w:val="24"/>
          <w:szCs w:val="24"/>
        </w:rPr>
        <w:t>Cilimene</w:t>
      </w:r>
      <w:proofErr w:type="spellEnd"/>
      <w:r w:rsidR="003C6D83">
        <w:rPr>
          <w:rFonts w:ascii="Times New Roman" w:hAnsi="Times New Roman" w:cs="Times New Roman"/>
          <w:sz w:val="24"/>
          <w:szCs w:val="24"/>
        </w:rPr>
        <w:t xml:space="preserve"> all of his issues he has with her actions. He </w:t>
      </w:r>
      <w:proofErr w:type="spellStart"/>
      <w:r w:rsidR="003C6D83">
        <w:rPr>
          <w:rFonts w:ascii="Times New Roman" w:hAnsi="Times New Roman" w:cs="Times New Roman"/>
          <w:sz w:val="24"/>
          <w:szCs w:val="24"/>
        </w:rPr>
        <w:t>belives</w:t>
      </w:r>
      <w:proofErr w:type="spellEnd"/>
      <w:r w:rsidR="003C6D83">
        <w:rPr>
          <w:rFonts w:ascii="Times New Roman" w:hAnsi="Times New Roman" w:cs="Times New Roman"/>
          <w:sz w:val="24"/>
          <w:szCs w:val="24"/>
        </w:rPr>
        <w:t xml:space="preserve"> that it is wrong of her to be entertaining her multiple suitors and that she should be more </w:t>
      </w:r>
      <w:proofErr w:type="spellStart"/>
      <w:r w:rsidR="003C6D83">
        <w:rPr>
          <w:rFonts w:ascii="Times New Roman" w:hAnsi="Times New Roman" w:cs="Times New Roman"/>
          <w:sz w:val="24"/>
          <w:szCs w:val="24"/>
        </w:rPr>
        <w:t>descrite</w:t>
      </w:r>
      <w:proofErr w:type="spellEnd"/>
      <w:r w:rsidR="003C6D83">
        <w:rPr>
          <w:rFonts w:ascii="Times New Roman" w:hAnsi="Times New Roman" w:cs="Times New Roman"/>
          <w:sz w:val="24"/>
          <w:szCs w:val="24"/>
        </w:rPr>
        <w:t xml:space="preserve">, especially with </w:t>
      </w:r>
      <w:proofErr w:type="spellStart"/>
      <w:r w:rsidR="003C6D83">
        <w:rPr>
          <w:rFonts w:ascii="Times New Roman" w:hAnsi="Times New Roman" w:cs="Times New Roman"/>
          <w:sz w:val="24"/>
          <w:szCs w:val="24"/>
        </w:rPr>
        <w:t>Clitandre</w:t>
      </w:r>
      <w:proofErr w:type="spellEnd"/>
      <w:r w:rsidR="003C6D83">
        <w:rPr>
          <w:rFonts w:ascii="Times New Roman" w:hAnsi="Times New Roman" w:cs="Times New Roman"/>
          <w:sz w:val="24"/>
          <w:szCs w:val="24"/>
        </w:rPr>
        <w:t xml:space="preserve">. </w:t>
      </w:r>
      <w:proofErr w:type="spellStart"/>
      <w:r w:rsidR="003C6D83">
        <w:rPr>
          <w:rFonts w:ascii="Times New Roman" w:hAnsi="Times New Roman" w:cs="Times New Roman"/>
          <w:sz w:val="24"/>
          <w:szCs w:val="24"/>
        </w:rPr>
        <w:t>Celimene</w:t>
      </w:r>
      <w:proofErr w:type="spellEnd"/>
      <w:r w:rsidR="003C6D83">
        <w:rPr>
          <w:rFonts w:ascii="Times New Roman" w:hAnsi="Times New Roman" w:cs="Times New Roman"/>
          <w:sz w:val="24"/>
          <w:szCs w:val="24"/>
        </w:rPr>
        <w:t xml:space="preserve"> assures </w:t>
      </w:r>
      <w:proofErr w:type="spellStart"/>
      <w:r w:rsidR="003C6D83">
        <w:rPr>
          <w:rFonts w:ascii="Times New Roman" w:hAnsi="Times New Roman" w:cs="Times New Roman"/>
          <w:sz w:val="24"/>
          <w:szCs w:val="24"/>
        </w:rPr>
        <w:t>Alceste</w:t>
      </w:r>
      <w:proofErr w:type="spellEnd"/>
      <w:r w:rsidR="003C6D83">
        <w:rPr>
          <w:rFonts w:ascii="Times New Roman" w:hAnsi="Times New Roman" w:cs="Times New Roman"/>
          <w:sz w:val="24"/>
          <w:szCs w:val="24"/>
        </w:rPr>
        <w:t xml:space="preserve"> that there is nothing going on with </w:t>
      </w:r>
      <w:proofErr w:type="spellStart"/>
      <w:r w:rsidR="003C6D83">
        <w:rPr>
          <w:rFonts w:ascii="Times New Roman" w:hAnsi="Times New Roman" w:cs="Times New Roman"/>
          <w:sz w:val="24"/>
          <w:szCs w:val="24"/>
        </w:rPr>
        <w:t>Clitandre</w:t>
      </w:r>
      <w:proofErr w:type="spellEnd"/>
      <w:r w:rsidR="003C6D83">
        <w:rPr>
          <w:rFonts w:ascii="Times New Roman" w:hAnsi="Times New Roman" w:cs="Times New Roman"/>
          <w:sz w:val="24"/>
          <w:szCs w:val="24"/>
        </w:rPr>
        <w:t xml:space="preserve"> and that there is only one suitor that has her love, that perso</w:t>
      </w:r>
      <w:r w:rsidR="00812DA4">
        <w:rPr>
          <w:rFonts w:ascii="Times New Roman" w:hAnsi="Times New Roman" w:cs="Times New Roman"/>
          <w:sz w:val="24"/>
          <w:szCs w:val="24"/>
        </w:rPr>
        <w:t xml:space="preserve">n being </w:t>
      </w:r>
      <w:proofErr w:type="spellStart"/>
      <w:r w:rsidR="00812DA4">
        <w:rPr>
          <w:rFonts w:ascii="Times New Roman" w:hAnsi="Times New Roman" w:cs="Times New Roman"/>
          <w:sz w:val="24"/>
          <w:szCs w:val="24"/>
        </w:rPr>
        <w:t>Alceste</w:t>
      </w:r>
      <w:proofErr w:type="spellEnd"/>
      <w:r w:rsidR="00812DA4">
        <w:rPr>
          <w:rFonts w:ascii="Times New Roman" w:hAnsi="Times New Roman" w:cs="Times New Roman"/>
          <w:sz w:val="24"/>
          <w:szCs w:val="24"/>
        </w:rPr>
        <w:t xml:space="preserve"> himself. </w:t>
      </w:r>
      <w:proofErr w:type="spellStart"/>
      <w:r w:rsidR="00812DA4">
        <w:rPr>
          <w:rFonts w:ascii="Times New Roman" w:hAnsi="Times New Roman" w:cs="Times New Roman"/>
          <w:sz w:val="24"/>
          <w:szCs w:val="24"/>
        </w:rPr>
        <w:t>Alceste</w:t>
      </w:r>
      <w:proofErr w:type="spellEnd"/>
      <w:r w:rsidR="00812DA4">
        <w:rPr>
          <w:rFonts w:ascii="Times New Roman" w:hAnsi="Times New Roman" w:cs="Times New Roman"/>
          <w:sz w:val="24"/>
          <w:szCs w:val="24"/>
        </w:rPr>
        <w:t xml:space="preserve"> is unsure that what she is saying is true which angers </w:t>
      </w:r>
      <w:proofErr w:type="spellStart"/>
      <w:r w:rsidR="00812DA4">
        <w:rPr>
          <w:rFonts w:ascii="Times New Roman" w:hAnsi="Times New Roman" w:cs="Times New Roman"/>
          <w:sz w:val="24"/>
          <w:szCs w:val="24"/>
        </w:rPr>
        <w:t>Celimine</w:t>
      </w:r>
      <w:proofErr w:type="spellEnd"/>
      <w:r w:rsidR="00812DA4">
        <w:rPr>
          <w:rFonts w:ascii="Times New Roman" w:hAnsi="Times New Roman" w:cs="Times New Roman"/>
          <w:sz w:val="24"/>
          <w:szCs w:val="24"/>
        </w:rPr>
        <w:t xml:space="preserve"> causing her to go back on her word. The scene then ends with an officer coming to see </w:t>
      </w:r>
      <w:proofErr w:type="spellStart"/>
      <w:r w:rsidR="00812DA4">
        <w:rPr>
          <w:rFonts w:ascii="Times New Roman" w:hAnsi="Times New Roman" w:cs="Times New Roman"/>
          <w:sz w:val="24"/>
          <w:szCs w:val="24"/>
        </w:rPr>
        <w:t>Alceste</w:t>
      </w:r>
      <w:proofErr w:type="spellEnd"/>
      <w:r w:rsidR="00812DA4">
        <w:rPr>
          <w:rFonts w:ascii="Times New Roman" w:hAnsi="Times New Roman" w:cs="Times New Roman"/>
          <w:sz w:val="24"/>
          <w:szCs w:val="24"/>
        </w:rPr>
        <w:t xml:space="preserve">. The officer announces that the Marshals of France would like to see </w:t>
      </w:r>
      <w:proofErr w:type="spellStart"/>
      <w:r w:rsidR="00812DA4">
        <w:rPr>
          <w:rFonts w:ascii="Times New Roman" w:hAnsi="Times New Roman" w:cs="Times New Roman"/>
          <w:sz w:val="24"/>
          <w:szCs w:val="24"/>
        </w:rPr>
        <w:t>Alceste</w:t>
      </w:r>
      <w:proofErr w:type="spellEnd"/>
      <w:r w:rsidR="00812DA4">
        <w:rPr>
          <w:rFonts w:ascii="Times New Roman" w:hAnsi="Times New Roman" w:cs="Times New Roman"/>
          <w:sz w:val="24"/>
          <w:szCs w:val="24"/>
        </w:rPr>
        <w:t xml:space="preserve"> regarding his comments on Orontes poem. </w:t>
      </w:r>
      <w:r w:rsidR="00812DA4">
        <w:rPr>
          <w:rFonts w:ascii="Times New Roman" w:hAnsi="Times New Roman" w:cs="Times New Roman"/>
          <w:sz w:val="24"/>
          <w:szCs w:val="24"/>
        </w:rPr>
        <w:br/>
      </w:r>
      <w:r w:rsidR="00812DA4">
        <w:rPr>
          <w:rFonts w:ascii="Times New Roman" w:hAnsi="Times New Roman" w:cs="Times New Roman"/>
          <w:sz w:val="24"/>
          <w:szCs w:val="24"/>
        </w:rPr>
        <w:tab/>
        <w:t>When I first began reading the Misanthrope I was a little confused with what was going on. In order to understand what was really happening I had to go back and re-read. As I continued to read the play I understood the play more because I got use to the style in which i</w:t>
      </w:r>
      <w:r w:rsidR="00765D5F">
        <w:rPr>
          <w:rFonts w:ascii="Times New Roman" w:hAnsi="Times New Roman" w:cs="Times New Roman"/>
          <w:sz w:val="24"/>
          <w:szCs w:val="24"/>
        </w:rPr>
        <w:t xml:space="preserve">t was written. I really admire </w:t>
      </w:r>
      <w:proofErr w:type="spellStart"/>
      <w:r w:rsidR="00765D5F">
        <w:rPr>
          <w:rFonts w:ascii="Times New Roman" w:hAnsi="Times New Roman" w:cs="Times New Roman"/>
          <w:sz w:val="24"/>
          <w:szCs w:val="24"/>
        </w:rPr>
        <w:t>Alcest</w:t>
      </w:r>
      <w:r w:rsidR="006A49AD">
        <w:rPr>
          <w:rFonts w:ascii="Times New Roman" w:hAnsi="Times New Roman" w:cs="Times New Roman"/>
          <w:sz w:val="24"/>
          <w:szCs w:val="24"/>
        </w:rPr>
        <w:t>e’</w:t>
      </w:r>
      <w:r w:rsidR="00765D5F">
        <w:rPr>
          <w:rFonts w:ascii="Times New Roman" w:hAnsi="Times New Roman" w:cs="Times New Roman"/>
          <w:sz w:val="24"/>
          <w:szCs w:val="24"/>
        </w:rPr>
        <w:t>s</w:t>
      </w:r>
      <w:proofErr w:type="spellEnd"/>
      <w:r w:rsidR="00765D5F">
        <w:rPr>
          <w:rFonts w:ascii="Times New Roman" w:hAnsi="Times New Roman" w:cs="Times New Roman"/>
          <w:sz w:val="24"/>
          <w:szCs w:val="24"/>
        </w:rPr>
        <w:t xml:space="preserve"> character because of how honest he was. It seems like every character in the book just says things to make people feel better rather than coming right out and telling the truth to their face. To my understanding the community which these characters are in is full of gossip and talking behind each other’s backs. An</w:t>
      </w:r>
      <w:r w:rsidR="006A49AD">
        <w:rPr>
          <w:rFonts w:ascii="Times New Roman" w:hAnsi="Times New Roman" w:cs="Times New Roman"/>
          <w:sz w:val="24"/>
          <w:szCs w:val="24"/>
        </w:rPr>
        <w:t xml:space="preserve"> example of this would be when a group of them gather</w:t>
      </w:r>
      <w:r w:rsidR="00765D5F">
        <w:rPr>
          <w:rFonts w:ascii="Times New Roman" w:hAnsi="Times New Roman" w:cs="Times New Roman"/>
          <w:sz w:val="24"/>
          <w:szCs w:val="24"/>
        </w:rPr>
        <w:t xml:space="preserve"> at </w:t>
      </w:r>
      <w:proofErr w:type="spellStart"/>
      <w:r w:rsidR="00765D5F">
        <w:rPr>
          <w:rFonts w:ascii="Times New Roman" w:hAnsi="Times New Roman" w:cs="Times New Roman"/>
          <w:sz w:val="24"/>
          <w:szCs w:val="24"/>
        </w:rPr>
        <w:t>Celimene’s</w:t>
      </w:r>
      <w:proofErr w:type="spellEnd"/>
      <w:r w:rsidR="00765D5F">
        <w:rPr>
          <w:rFonts w:ascii="Times New Roman" w:hAnsi="Times New Roman" w:cs="Times New Roman"/>
          <w:sz w:val="24"/>
          <w:szCs w:val="24"/>
        </w:rPr>
        <w:t xml:space="preserve"> and </w:t>
      </w:r>
      <w:r w:rsidR="006A49AD">
        <w:rPr>
          <w:rFonts w:ascii="Times New Roman" w:hAnsi="Times New Roman" w:cs="Times New Roman"/>
          <w:sz w:val="24"/>
          <w:szCs w:val="24"/>
        </w:rPr>
        <w:t>engage in conversations</w:t>
      </w:r>
      <w:r w:rsidR="00765D5F">
        <w:rPr>
          <w:rFonts w:ascii="Times New Roman" w:hAnsi="Times New Roman" w:cs="Times New Roman"/>
          <w:sz w:val="24"/>
          <w:szCs w:val="24"/>
        </w:rPr>
        <w:t xml:space="preserve"> about the people who are not there . They also enlighten </w:t>
      </w:r>
      <w:proofErr w:type="spellStart"/>
      <w:r w:rsidR="00765D5F">
        <w:rPr>
          <w:rFonts w:ascii="Times New Roman" w:hAnsi="Times New Roman" w:cs="Times New Roman"/>
          <w:sz w:val="24"/>
          <w:szCs w:val="24"/>
        </w:rPr>
        <w:t>Celimene</w:t>
      </w:r>
      <w:proofErr w:type="spellEnd"/>
      <w:r w:rsidR="00765D5F">
        <w:rPr>
          <w:rFonts w:ascii="Times New Roman" w:hAnsi="Times New Roman" w:cs="Times New Roman"/>
          <w:sz w:val="24"/>
          <w:szCs w:val="24"/>
        </w:rPr>
        <w:t xml:space="preserve"> with things that she wants to hear rather than the truths which </w:t>
      </w:r>
      <w:proofErr w:type="spellStart"/>
      <w:r w:rsidR="00765D5F">
        <w:rPr>
          <w:rFonts w:ascii="Times New Roman" w:hAnsi="Times New Roman" w:cs="Times New Roman"/>
          <w:sz w:val="24"/>
          <w:szCs w:val="24"/>
        </w:rPr>
        <w:t>Alceste</w:t>
      </w:r>
      <w:proofErr w:type="spellEnd"/>
      <w:r w:rsidR="00765D5F">
        <w:rPr>
          <w:rFonts w:ascii="Times New Roman" w:hAnsi="Times New Roman" w:cs="Times New Roman"/>
          <w:sz w:val="24"/>
          <w:szCs w:val="24"/>
        </w:rPr>
        <w:t xml:space="preserve"> provides for her. </w:t>
      </w:r>
      <w:proofErr w:type="spellStart"/>
      <w:r w:rsidR="00765D5F">
        <w:rPr>
          <w:rFonts w:ascii="Times New Roman" w:hAnsi="Times New Roman" w:cs="Times New Roman"/>
          <w:sz w:val="24"/>
          <w:szCs w:val="24"/>
        </w:rPr>
        <w:t>Alceste</w:t>
      </w:r>
      <w:proofErr w:type="spellEnd"/>
      <w:r w:rsidR="00765D5F">
        <w:rPr>
          <w:rFonts w:ascii="Times New Roman" w:hAnsi="Times New Roman" w:cs="Times New Roman"/>
          <w:sz w:val="24"/>
          <w:szCs w:val="24"/>
        </w:rPr>
        <w:t xml:space="preserve"> is the right man for </w:t>
      </w:r>
      <w:proofErr w:type="spellStart"/>
      <w:r w:rsidR="00765D5F">
        <w:rPr>
          <w:rFonts w:ascii="Times New Roman" w:hAnsi="Times New Roman" w:cs="Times New Roman"/>
          <w:sz w:val="24"/>
          <w:szCs w:val="24"/>
        </w:rPr>
        <w:t>Celimene</w:t>
      </w:r>
      <w:proofErr w:type="spellEnd"/>
      <w:r w:rsidR="00765D5F">
        <w:rPr>
          <w:rFonts w:ascii="Times New Roman" w:hAnsi="Times New Roman" w:cs="Times New Roman"/>
          <w:sz w:val="24"/>
          <w:szCs w:val="24"/>
        </w:rPr>
        <w:t xml:space="preserve"> because he is the only one that can give her the truth no matter how it may hurt. As for </w:t>
      </w:r>
      <w:proofErr w:type="spellStart"/>
      <w:r w:rsidR="00765D5F">
        <w:rPr>
          <w:rFonts w:ascii="Times New Roman" w:hAnsi="Times New Roman" w:cs="Times New Roman"/>
          <w:sz w:val="24"/>
          <w:szCs w:val="24"/>
        </w:rPr>
        <w:t>Oronte</w:t>
      </w:r>
      <w:proofErr w:type="spellEnd"/>
      <w:r w:rsidR="00765D5F">
        <w:rPr>
          <w:rFonts w:ascii="Times New Roman" w:hAnsi="Times New Roman" w:cs="Times New Roman"/>
          <w:sz w:val="24"/>
          <w:szCs w:val="24"/>
        </w:rPr>
        <w:t xml:space="preserve"> and </w:t>
      </w:r>
      <w:proofErr w:type="spellStart"/>
      <w:r w:rsidR="00765D5F">
        <w:rPr>
          <w:rFonts w:ascii="Times New Roman" w:hAnsi="Times New Roman" w:cs="Times New Roman"/>
          <w:sz w:val="24"/>
          <w:szCs w:val="24"/>
        </w:rPr>
        <w:t>Alceste</w:t>
      </w:r>
      <w:proofErr w:type="spellEnd"/>
      <w:r w:rsidR="00765D5F">
        <w:rPr>
          <w:rFonts w:ascii="Times New Roman" w:hAnsi="Times New Roman" w:cs="Times New Roman"/>
          <w:sz w:val="24"/>
          <w:szCs w:val="24"/>
        </w:rPr>
        <w:t xml:space="preserve">, I find it highly ironic that </w:t>
      </w:r>
      <w:proofErr w:type="spellStart"/>
      <w:r w:rsidR="00765D5F">
        <w:rPr>
          <w:rFonts w:ascii="Times New Roman" w:hAnsi="Times New Roman" w:cs="Times New Roman"/>
          <w:sz w:val="24"/>
          <w:szCs w:val="24"/>
        </w:rPr>
        <w:t>Oronte</w:t>
      </w:r>
      <w:proofErr w:type="spellEnd"/>
      <w:r w:rsidR="00765D5F">
        <w:rPr>
          <w:rFonts w:ascii="Times New Roman" w:hAnsi="Times New Roman" w:cs="Times New Roman"/>
          <w:sz w:val="24"/>
          <w:szCs w:val="24"/>
        </w:rPr>
        <w:t xml:space="preserve"> wants </w:t>
      </w:r>
      <w:r w:rsidR="00F33820">
        <w:rPr>
          <w:rFonts w:ascii="Times New Roman" w:hAnsi="Times New Roman" w:cs="Times New Roman"/>
          <w:sz w:val="24"/>
          <w:szCs w:val="24"/>
        </w:rPr>
        <w:t xml:space="preserve">to become friends with </w:t>
      </w:r>
      <w:proofErr w:type="spellStart"/>
      <w:r w:rsidR="00F33820">
        <w:rPr>
          <w:rFonts w:ascii="Times New Roman" w:hAnsi="Times New Roman" w:cs="Times New Roman"/>
          <w:sz w:val="24"/>
          <w:szCs w:val="24"/>
        </w:rPr>
        <w:t>Alceste</w:t>
      </w:r>
      <w:proofErr w:type="spellEnd"/>
      <w:r w:rsidR="00F33820">
        <w:rPr>
          <w:rFonts w:ascii="Times New Roman" w:hAnsi="Times New Roman" w:cs="Times New Roman"/>
          <w:sz w:val="24"/>
          <w:szCs w:val="24"/>
        </w:rPr>
        <w:t xml:space="preserve">. There’s irony in this relationship because both of them are in love with </w:t>
      </w:r>
      <w:proofErr w:type="spellStart"/>
      <w:r w:rsidR="00F33820">
        <w:rPr>
          <w:rFonts w:ascii="Times New Roman" w:hAnsi="Times New Roman" w:cs="Times New Roman"/>
          <w:sz w:val="24"/>
          <w:szCs w:val="24"/>
        </w:rPr>
        <w:t>Celimene</w:t>
      </w:r>
      <w:proofErr w:type="spellEnd"/>
      <w:r w:rsidR="00F33820">
        <w:rPr>
          <w:rFonts w:ascii="Times New Roman" w:hAnsi="Times New Roman" w:cs="Times New Roman"/>
          <w:sz w:val="24"/>
          <w:szCs w:val="24"/>
        </w:rPr>
        <w:t xml:space="preserve"> and don’t know it. I think that once they discover that they both like the same girl there will be no more “wanting a friendship.”</w:t>
      </w:r>
      <w:r w:rsidR="00F33820">
        <w:rPr>
          <w:rFonts w:ascii="Times New Roman" w:hAnsi="Times New Roman" w:cs="Times New Roman"/>
          <w:sz w:val="24"/>
          <w:szCs w:val="24"/>
        </w:rPr>
        <w:br/>
      </w:r>
      <w:r w:rsidR="00F33820">
        <w:rPr>
          <w:rFonts w:ascii="Times New Roman" w:hAnsi="Times New Roman" w:cs="Times New Roman"/>
          <w:sz w:val="24"/>
          <w:szCs w:val="24"/>
        </w:rPr>
        <w:tab/>
        <w:t>One inherent characteristic expressed in the play thus far is the human ideal of seeking perfection. The characters in</w:t>
      </w:r>
      <w:r w:rsidR="008E54FE">
        <w:rPr>
          <w:rFonts w:ascii="Times New Roman" w:hAnsi="Times New Roman" w:cs="Times New Roman"/>
          <w:sz w:val="24"/>
          <w:szCs w:val="24"/>
        </w:rPr>
        <w:t xml:space="preserve"> the Misanthrope all seem to want perfection. They are people who see no faults in themselves, but see all faults in others. They do whatever they can to be ranked in high status and to be “popular.” In order to do this they associate themselves with people like </w:t>
      </w:r>
      <w:proofErr w:type="spellStart"/>
      <w:r w:rsidR="008E54FE">
        <w:rPr>
          <w:rFonts w:ascii="Times New Roman" w:hAnsi="Times New Roman" w:cs="Times New Roman"/>
          <w:sz w:val="24"/>
          <w:szCs w:val="24"/>
        </w:rPr>
        <w:t>Celimene</w:t>
      </w:r>
      <w:proofErr w:type="spellEnd"/>
      <w:r w:rsidR="008E54FE">
        <w:rPr>
          <w:rFonts w:ascii="Times New Roman" w:hAnsi="Times New Roman" w:cs="Times New Roman"/>
          <w:sz w:val="24"/>
          <w:szCs w:val="24"/>
        </w:rPr>
        <w:t xml:space="preserve"> who they all look up to. However, </w:t>
      </w:r>
      <w:proofErr w:type="spellStart"/>
      <w:r w:rsidR="008E54FE">
        <w:rPr>
          <w:rFonts w:ascii="Times New Roman" w:hAnsi="Times New Roman" w:cs="Times New Roman"/>
          <w:sz w:val="24"/>
          <w:szCs w:val="24"/>
        </w:rPr>
        <w:t>Alceste</w:t>
      </w:r>
      <w:proofErr w:type="spellEnd"/>
      <w:r w:rsidR="008E54FE">
        <w:rPr>
          <w:rFonts w:ascii="Times New Roman" w:hAnsi="Times New Roman" w:cs="Times New Roman"/>
          <w:sz w:val="24"/>
          <w:szCs w:val="24"/>
        </w:rPr>
        <w:t xml:space="preserve"> is the only one who does not seek perfection, but seeks the quality of being honest and trustworthy. He finds happiness in being blunt and coming out and saying the truth no matter what effect it has on him or someone else. In contrast, all the other seek happiness in faking their honesty and telling lies in order for people to like them for not who they really are, but who they make themselves to be.</w:t>
      </w:r>
    </w:p>
    <w:p w:rsidR="00812DA4" w:rsidRDefault="00812DA4" w:rsidP="006A49AD">
      <w:pPr>
        <w:spacing w:line="480" w:lineRule="auto"/>
        <w:rPr>
          <w:rFonts w:ascii="Times New Roman" w:hAnsi="Times New Roman" w:cs="Times New Roman"/>
          <w:sz w:val="24"/>
          <w:szCs w:val="24"/>
        </w:rPr>
      </w:pPr>
    </w:p>
    <w:p w:rsidR="00812DA4" w:rsidRPr="00D87070" w:rsidRDefault="00812DA4" w:rsidP="006A49AD">
      <w:pPr>
        <w:spacing w:line="480" w:lineRule="auto"/>
        <w:rPr>
          <w:rFonts w:ascii="Times New Roman" w:hAnsi="Times New Roman" w:cs="Times New Roman"/>
          <w:sz w:val="24"/>
          <w:szCs w:val="24"/>
        </w:rPr>
      </w:pPr>
    </w:p>
    <w:sectPr w:rsidR="00812DA4" w:rsidRPr="00D87070" w:rsidSect="00C35D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501E"/>
    <w:rsid w:val="00126F03"/>
    <w:rsid w:val="003C6D83"/>
    <w:rsid w:val="004D4F69"/>
    <w:rsid w:val="006A49AD"/>
    <w:rsid w:val="00765D5F"/>
    <w:rsid w:val="00812DA4"/>
    <w:rsid w:val="0082501E"/>
    <w:rsid w:val="00894FD0"/>
    <w:rsid w:val="008E54FE"/>
    <w:rsid w:val="00C12AE7"/>
    <w:rsid w:val="00C35DAF"/>
    <w:rsid w:val="00C3763D"/>
    <w:rsid w:val="00CE0323"/>
    <w:rsid w:val="00D87070"/>
    <w:rsid w:val="00F338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DAF"/>
  </w:style>
  <w:style w:type="paragraph" w:styleId="Heading4">
    <w:name w:val="heading 4"/>
    <w:basedOn w:val="Normal"/>
    <w:link w:val="Heading4Char"/>
    <w:uiPriority w:val="9"/>
    <w:qFormat/>
    <w:rsid w:val="00D87070"/>
    <w:pPr>
      <w:spacing w:before="100" w:beforeAutospacing="1" w:after="150" w:line="270" w:lineRule="atLeast"/>
      <w:outlineLvl w:val="3"/>
    </w:pPr>
    <w:rPr>
      <w:rFonts w:ascii="Times New Roman" w:eastAsia="Times New Roman" w:hAnsi="Times New Roman" w:cs="Times New Roman"/>
      <w:b/>
      <w:bCs/>
      <w:sz w:val="18"/>
      <w:szCs w:val="18"/>
    </w:rPr>
  </w:style>
  <w:style w:type="paragraph" w:styleId="Heading5">
    <w:name w:val="heading 5"/>
    <w:basedOn w:val="Normal"/>
    <w:link w:val="Heading5Char"/>
    <w:uiPriority w:val="9"/>
    <w:qFormat/>
    <w:rsid w:val="00D87070"/>
    <w:pPr>
      <w:spacing w:before="100" w:beforeAutospacing="1" w:after="150" w:line="270" w:lineRule="atLeast"/>
      <w:outlineLvl w:val="4"/>
    </w:pPr>
    <w:rPr>
      <w:rFonts w:ascii="Times New Roman" w:eastAsia="Times New Roman" w:hAnsi="Times New Roman" w:cs="Times New Roman"/>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all-caps1">
    <w:name w:val="small-caps1"/>
    <w:basedOn w:val="DefaultParagraphFont"/>
    <w:rsid w:val="0082501E"/>
    <w:rPr>
      <w:smallCaps/>
      <w:sz w:val="21"/>
      <w:szCs w:val="21"/>
    </w:rPr>
  </w:style>
  <w:style w:type="paragraph" w:styleId="BalloonText">
    <w:name w:val="Balloon Text"/>
    <w:basedOn w:val="Normal"/>
    <w:link w:val="BalloonTextChar"/>
    <w:uiPriority w:val="99"/>
    <w:semiHidden/>
    <w:unhideWhenUsed/>
    <w:rsid w:val="008250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501E"/>
    <w:rPr>
      <w:rFonts w:ascii="Tahoma" w:hAnsi="Tahoma" w:cs="Tahoma"/>
      <w:sz w:val="16"/>
      <w:szCs w:val="16"/>
    </w:rPr>
  </w:style>
  <w:style w:type="character" w:customStyle="1" w:styleId="Heading4Char">
    <w:name w:val="Heading 4 Char"/>
    <w:basedOn w:val="DefaultParagraphFont"/>
    <w:link w:val="Heading4"/>
    <w:uiPriority w:val="9"/>
    <w:rsid w:val="00D87070"/>
    <w:rPr>
      <w:rFonts w:ascii="Times New Roman" w:eastAsia="Times New Roman" w:hAnsi="Times New Roman" w:cs="Times New Roman"/>
      <w:b/>
      <w:bCs/>
      <w:sz w:val="18"/>
      <w:szCs w:val="18"/>
    </w:rPr>
  </w:style>
  <w:style w:type="character" w:customStyle="1" w:styleId="Heading5Char">
    <w:name w:val="Heading 5 Char"/>
    <w:basedOn w:val="DefaultParagraphFont"/>
    <w:link w:val="Heading5"/>
    <w:uiPriority w:val="9"/>
    <w:rsid w:val="00D87070"/>
    <w:rPr>
      <w:rFonts w:ascii="Times New Roman" w:eastAsia="Times New Roman" w:hAnsi="Times New Roman" w:cs="Times New Roman"/>
      <w:b/>
      <w:bCs/>
      <w:sz w:val="18"/>
      <w:szCs w:val="18"/>
    </w:rPr>
  </w:style>
</w:styles>
</file>

<file path=word/webSettings.xml><?xml version="1.0" encoding="utf-8"?>
<w:webSettings xmlns:r="http://schemas.openxmlformats.org/officeDocument/2006/relationships" xmlns:w="http://schemas.openxmlformats.org/wordprocessingml/2006/main">
  <w:divs>
    <w:div w:id="295108790">
      <w:bodyDiv w:val="1"/>
      <w:marLeft w:val="0"/>
      <w:marRight w:val="0"/>
      <w:marTop w:val="0"/>
      <w:marBottom w:val="0"/>
      <w:divBdr>
        <w:top w:val="none" w:sz="0" w:space="0" w:color="auto"/>
        <w:left w:val="none" w:sz="0" w:space="0" w:color="auto"/>
        <w:bottom w:val="none" w:sz="0" w:space="0" w:color="auto"/>
        <w:right w:val="none" w:sz="0" w:space="0" w:color="auto"/>
      </w:divBdr>
      <w:divsChild>
        <w:div w:id="1608847101">
          <w:marLeft w:val="0"/>
          <w:marRight w:val="0"/>
          <w:marTop w:val="0"/>
          <w:marBottom w:val="0"/>
          <w:divBdr>
            <w:top w:val="none" w:sz="0" w:space="0" w:color="auto"/>
            <w:left w:val="single" w:sz="12" w:space="0" w:color="26C4FF"/>
            <w:bottom w:val="single" w:sz="12" w:space="0" w:color="26C4FF"/>
            <w:right w:val="single" w:sz="12" w:space="0" w:color="26C4FF"/>
          </w:divBdr>
          <w:divsChild>
            <w:div w:id="105320195">
              <w:marLeft w:val="0"/>
              <w:marRight w:val="0"/>
              <w:marTop w:val="0"/>
              <w:marBottom w:val="0"/>
              <w:divBdr>
                <w:top w:val="none" w:sz="0" w:space="0" w:color="auto"/>
                <w:left w:val="none" w:sz="0" w:space="0" w:color="auto"/>
                <w:bottom w:val="none" w:sz="0" w:space="0" w:color="auto"/>
                <w:right w:val="none" w:sz="0" w:space="0" w:color="auto"/>
              </w:divBdr>
              <w:divsChild>
                <w:div w:id="595476424">
                  <w:marLeft w:val="0"/>
                  <w:marRight w:val="0"/>
                  <w:marTop w:val="0"/>
                  <w:marBottom w:val="0"/>
                  <w:divBdr>
                    <w:top w:val="none" w:sz="0" w:space="0" w:color="auto"/>
                    <w:left w:val="none" w:sz="0" w:space="0" w:color="auto"/>
                    <w:bottom w:val="none" w:sz="0" w:space="0" w:color="auto"/>
                    <w:right w:val="none" w:sz="0" w:space="0" w:color="auto"/>
                  </w:divBdr>
                  <w:divsChild>
                    <w:div w:id="66151725">
                      <w:marLeft w:val="0"/>
                      <w:marRight w:val="0"/>
                      <w:marTop w:val="0"/>
                      <w:marBottom w:val="0"/>
                      <w:divBdr>
                        <w:top w:val="none" w:sz="0" w:space="0" w:color="auto"/>
                        <w:left w:val="none" w:sz="0" w:space="0" w:color="auto"/>
                        <w:bottom w:val="none" w:sz="0" w:space="0" w:color="auto"/>
                        <w:right w:val="none" w:sz="0" w:space="0" w:color="auto"/>
                      </w:divBdr>
                      <w:divsChild>
                        <w:div w:id="997732599">
                          <w:marLeft w:val="0"/>
                          <w:marRight w:val="0"/>
                          <w:marTop w:val="0"/>
                          <w:marBottom w:val="0"/>
                          <w:divBdr>
                            <w:top w:val="none" w:sz="0" w:space="0" w:color="auto"/>
                            <w:left w:val="none" w:sz="0" w:space="0" w:color="auto"/>
                            <w:bottom w:val="none" w:sz="0" w:space="0" w:color="auto"/>
                            <w:right w:val="none" w:sz="0" w:space="0" w:color="auto"/>
                          </w:divBdr>
                          <w:divsChild>
                            <w:div w:id="984774122">
                              <w:marLeft w:val="0"/>
                              <w:marRight w:val="0"/>
                              <w:marTop w:val="0"/>
                              <w:marBottom w:val="0"/>
                              <w:divBdr>
                                <w:top w:val="none" w:sz="0" w:space="0" w:color="auto"/>
                                <w:left w:val="none" w:sz="0" w:space="0" w:color="auto"/>
                                <w:bottom w:val="none" w:sz="0" w:space="0" w:color="auto"/>
                                <w:right w:val="none" w:sz="0" w:space="0" w:color="auto"/>
                              </w:divBdr>
                              <w:divsChild>
                                <w:div w:id="812021431">
                                  <w:marLeft w:val="0"/>
                                  <w:marRight w:val="300"/>
                                  <w:marTop w:val="0"/>
                                  <w:marBottom w:val="150"/>
                                  <w:divBdr>
                                    <w:top w:val="none" w:sz="0" w:space="0" w:color="auto"/>
                                    <w:left w:val="none" w:sz="0" w:space="0" w:color="auto"/>
                                    <w:bottom w:val="none" w:sz="0" w:space="0" w:color="auto"/>
                                    <w:right w:val="none" w:sz="0" w:space="0" w:color="auto"/>
                                  </w:divBdr>
                                  <w:divsChild>
                                    <w:div w:id="2021806814">
                                      <w:marLeft w:val="0"/>
                                      <w:marRight w:val="0"/>
                                      <w:marTop w:val="0"/>
                                      <w:marBottom w:val="0"/>
                                      <w:divBdr>
                                        <w:top w:val="none" w:sz="0" w:space="0" w:color="auto"/>
                                        <w:left w:val="none" w:sz="0" w:space="0" w:color="auto"/>
                                        <w:bottom w:val="none" w:sz="0" w:space="0" w:color="auto"/>
                                        <w:right w:val="none" w:sz="0" w:space="0" w:color="auto"/>
                                      </w:divBdr>
                                    </w:div>
                                  </w:divsChild>
                                </w:div>
                                <w:div w:id="168232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6064293">
      <w:bodyDiv w:val="1"/>
      <w:marLeft w:val="0"/>
      <w:marRight w:val="0"/>
      <w:marTop w:val="0"/>
      <w:marBottom w:val="0"/>
      <w:divBdr>
        <w:top w:val="none" w:sz="0" w:space="0" w:color="auto"/>
        <w:left w:val="none" w:sz="0" w:space="0" w:color="auto"/>
        <w:bottom w:val="none" w:sz="0" w:space="0" w:color="auto"/>
        <w:right w:val="none" w:sz="0" w:space="0" w:color="auto"/>
      </w:divBdr>
      <w:divsChild>
        <w:div w:id="2123456786">
          <w:marLeft w:val="0"/>
          <w:marRight w:val="0"/>
          <w:marTop w:val="0"/>
          <w:marBottom w:val="0"/>
          <w:divBdr>
            <w:top w:val="none" w:sz="0" w:space="0" w:color="auto"/>
            <w:left w:val="single" w:sz="12" w:space="0" w:color="26C4FF"/>
            <w:bottom w:val="single" w:sz="12" w:space="0" w:color="26C4FF"/>
            <w:right w:val="single" w:sz="12" w:space="0" w:color="26C4FF"/>
          </w:divBdr>
          <w:divsChild>
            <w:div w:id="678654146">
              <w:marLeft w:val="0"/>
              <w:marRight w:val="0"/>
              <w:marTop w:val="0"/>
              <w:marBottom w:val="0"/>
              <w:divBdr>
                <w:top w:val="none" w:sz="0" w:space="0" w:color="auto"/>
                <w:left w:val="none" w:sz="0" w:space="0" w:color="auto"/>
                <w:bottom w:val="none" w:sz="0" w:space="0" w:color="auto"/>
                <w:right w:val="none" w:sz="0" w:space="0" w:color="auto"/>
              </w:divBdr>
              <w:divsChild>
                <w:div w:id="1153915941">
                  <w:marLeft w:val="0"/>
                  <w:marRight w:val="0"/>
                  <w:marTop w:val="0"/>
                  <w:marBottom w:val="0"/>
                  <w:divBdr>
                    <w:top w:val="none" w:sz="0" w:space="0" w:color="auto"/>
                    <w:left w:val="none" w:sz="0" w:space="0" w:color="auto"/>
                    <w:bottom w:val="none" w:sz="0" w:space="0" w:color="auto"/>
                    <w:right w:val="none" w:sz="0" w:space="0" w:color="auto"/>
                  </w:divBdr>
                  <w:divsChild>
                    <w:div w:id="247347856">
                      <w:marLeft w:val="0"/>
                      <w:marRight w:val="0"/>
                      <w:marTop w:val="0"/>
                      <w:marBottom w:val="0"/>
                      <w:divBdr>
                        <w:top w:val="none" w:sz="0" w:space="0" w:color="auto"/>
                        <w:left w:val="none" w:sz="0" w:space="0" w:color="auto"/>
                        <w:bottom w:val="none" w:sz="0" w:space="0" w:color="auto"/>
                        <w:right w:val="none" w:sz="0" w:space="0" w:color="auto"/>
                      </w:divBdr>
                      <w:divsChild>
                        <w:div w:id="1152020662">
                          <w:marLeft w:val="0"/>
                          <w:marRight w:val="0"/>
                          <w:marTop w:val="0"/>
                          <w:marBottom w:val="0"/>
                          <w:divBdr>
                            <w:top w:val="none" w:sz="0" w:space="0" w:color="auto"/>
                            <w:left w:val="none" w:sz="0" w:space="0" w:color="auto"/>
                            <w:bottom w:val="none" w:sz="0" w:space="0" w:color="auto"/>
                            <w:right w:val="none" w:sz="0" w:space="0" w:color="auto"/>
                          </w:divBdr>
                          <w:divsChild>
                            <w:div w:id="1755127034">
                              <w:marLeft w:val="0"/>
                              <w:marRight w:val="0"/>
                              <w:marTop w:val="0"/>
                              <w:marBottom w:val="0"/>
                              <w:divBdr>
                                <w:top w:val="none" w:sz="0" w:space="0" w:color="auto"/>
                                <w:left w:val="none" w:sz="0" w:space="0" w:color="auto"/>
                                <w:bottom w:val="none" w:sz="0" w:space="0" w:color="auto"/>
                                <w:right w:val="none" w:sz="0" w:space="0" w:color="auto"/>
                              </w:divBdr>
                              <w:divsChild>
                                <w:div w:id="149541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5628964">
      <w:bodyDiv w:val="1"/>
      <w:marLeft w:val="0"/>
      <w:marRight w:val="0"/>
      <w:marTop w:val="0"/>
      <w:marBottom w:val="0"/>
      <w:divBdr>
        <w:top w:val="none" w:sz="0" w:space="0" w:color="auto"/>
        <w:left w:val="none" w:sz="0" w:space="0" w:color="auto"/>
        <w:bottom w:val="none" w:sz="0" w:space="0" w:color="auto"/>
        <w:right w:val="none" w:sz="0" w:space="0" w:color="auto"/>
      </w:divBdr>
      <w:divsChild>
        <w:div w:id="1548181646">
          <w:marLeft w:val="0"/>
          <w:marRight w:val="0"/>
          <w:marTop w:val="0"/>
          <w:marBottom w:val="0"/>
          <w:divBdr>
            <w:top w:val="none" w:sz="0" w:space="0" w:color="auto"/>
            <w:left w:val="single" w:sz="12" w:space="0" w:color="26C4FF"/>
            <w:bottom w:val="single" w:sz="12" w:space="0" w:color="26C4FF"/>
            <w:right w:val="single" w:sz="12" w:space="0" w:color="26C4FF"/>
          </w:divBdr>
          <w:divsChild>
            <w:div w:id="601499837">
              <w:marLeft w:val="0"/>
              <w:marRight w:val="0"/>
              <w:marTop w:val="0"/>
              <w:marBottom w:val="0"/>
              <w:divBdr>
                <w:top w:val="none" w:sz="0" w:space="0" w:color="auto"/>
                <w:left w:val="none" w:sz="0" w:space="0" w:color="auto"/>
                <w:bottom w:val="none" w:sz="0" w:space="0" w:color="auto"/>
                <w:right w:val="none" w:sz="0" w:space="0" w:color="auto"/>
              </w:divBdr>
              <w:divsChild>
                <w:div w:id="204295681">
                  <w:marLeft w:val="0"/>
                  <w:marRight w:val="0"/>
                  <w:marTop w:val="0"/>
                  <w:marBottom w:val="0"/>
                  <w:divBdr>
                    <w:top w:val="none" w:sz="0" w:space="0" w:color="auto"/>
                    <w:left w:val="none" w:sz="0" w:space="0" w:color="auto"/>
                    <w:bottom w:val="none" w:sz="0" w:space="0" w:color="auto"/>
                    <w:right w:val="none" w:sz="0" w:space="0" w:color="auto"/>
                  </w:divBdr>
                  <w:divsChild>
                    <w:div w:id="820659502">
                      <w:marLeft w:val="0"/>
                      <w:marRight w:val="0"/>
                      <w:marTop w:val="0"/>
                      <w:marBottom w:val="0"/>
                      <w:divBdr>
                        <w:top w:val="none" w:sz="0" w:space="0" w:color="auto"/>
                        <w:left w:val="none" w:sz="0" w:space="0" w:color="auto"/>
                        <w:bottom w:val="none" w:sz="0" w:space="0" w:color="auto"/>
                        <w:right w:val="none" w:sz="0" w:space="0" w:color="auto"/>
                      </w:divBdr>
                      <w:divsChild>
                        <w:div w:id="389618147">
                          <w:marLeft w:val="0"/>
                          <w:marRight w:val="0"/>
                          <w:marTop w:val="0"/>
                          <w:marBottom w:val="0"/>
                          <w:divBdr>
                            <w:top w:val="none" w:sz="0" w:space="0" w:color="auto"/>
                            <w:left w:val="none" w:sz="0" w:space="0" w:color="auto"/>
                            <w:bottom w:val="none" w:sz="0" w:space="0" w:color="auto"/>
                            <w:right w:val="none" w:sz="0" w:space="0" w:color="auto"/>
                          </w:divBdr>
                          <w:divsChild>
                            <w:div w:id="1603218486">
                              <w:marLeft w:val="0"/>
                              <w:marRight w:val="0"/>
                              <w:marTop w:val="0"/>
                              <w:marBottom w:val="0"/>
                              <w:divBdr>
                                <w:top w:val="none" w:sz="0" w:space="0" w:color="auto"/>
                                <w:left w:val="none" w:sz="0" w:space="0" w:color="auto"/>
                                <w:bottom w:val="none" w:sz="0" w:space="0" w:color="auto"/>
                                <w:right w:val="none" w:sz="0" w:space="0" w:color="auto"/>
                              </w:divBdr>
                              <w:divsChild>
                                <w:div w:id="975569322">
                                  <w:marLeft w:val="0"/>
                                  <w:marRight w:val="300"/>
                                  <w:marTop w:val="0"/>
                                  <w:marBottom w:val="150"/>
                                  <w:divBdr>
                                    <w:top w:val="none" w:sz="0" w:space="0" w:color="auto"/>
                                    <w:left w:val="none" w:sz="0" w:space="0" w:color="auto"/>
                                    <w:bottom w:val="none" w:sz="0" w:space="0" w:color="auto"/>
                                    <w:right w:val="none" w:sz="0" w:space="0" w:color="auto"/>
                                  </w:divBdr>
                                  <w:divsChild>
                                    <w:div w:id="148354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6741188">
      <w:bodyDiv w:val="1"/>
      <w:marLeft w:val="0"/>
      <w:marRight w:val="0"/>
      <w:marTop w:val="0"/>
      <w:marBottom w:val="0"/>
      <w:divBdr>
        <w:top w:val="none" w:sz="0" w:space="0" w:color="auto"/>
        <w:left w:val="none" w:sz="0" w:space="0" w:color="auto"/>
        <w:bottom w:val="none" w:sz="0" w:space="0" w:color="auto"/>
        <w:right w:val="none" w:sz="0" w:space="0" w:color="auto"/>
      </w:divBdr>
      <w:divsChild>
        <w:div w:id="1547448859">
          <w:marLeft w:val="0"/>
          <w:marRight w:val="0"/>
          <w:marTop w:val="0"/>
          <w:marBottom w:val="0"/>
          <w:divBdr>
            <w:top w:val="none" w:sz="0" w:space="0" w:color="auto"/>
            <w:left w:val="single" w:sz="12" w:space="0" w:color="26C4FF"/>
            <w:bottom w:val="single" w:sz="12" w:space="0" w:color="26C4FF"/>
            <w:right w:val="single" w:sz="12" w:space="0" w:color="26C4FF"/>
          </w:divBdr>
          <w:divsChild>
            <w:div w:id="2053385018">
              <w:marLeft w:val="0"/>
              <w:marRight w:val="0"/>
              <w:marTop w:val="0"/>
              <w:marBottom w:val="0"/>
              <w:divBdr>
                <w:top w:val="none" w:sz="0" w:space="0" w:color="auto"/>
                <w:left w:val="single" w:sz="12" w:space="0" w:color="26C4FF"/>
                <w:bottom w:val="single" w:sz="12" w:space="0" w:color="26C4FF"/>
                <w:right w:val="single" w:sz="12" w:space="0" w:color="26C4FF"/>
              </w:divBdr>
              <w:divsChild>
                <w:div w:id="1434015036">
                  <w:marLeft w:val="0"/>
                  <w:marRight w:val="0"/>
                  <w:marTop w:val="0"/>
                  <w:marBottom w:val="0"/>
                  <w:divBdr>
                    <w:top w:val="none" w:sz="0" w:space="0" w:color="auto"/>
                    <w:left w:val="none" w:sz="0" w:space="0" w:color="auto"/>
                    <w:bottom w:val="none" w:sz="0" w:space="0" w:color="auto"/>
                    <w:right w:val="none" w:sz="0" w:space="0" w:color="auto"/>
                  </w:divBdr>
                  <w:divsChild>
                    <w:div w:id="889223075">
                      <w:marLeft w:val="0"/>
                      <w:marRight w:val="0"/>
                      <w:marTop w:val="0"/>
                      <w:marBottom w:val="0"/>
                      <w:divBdr>
                        <w:top w:val="none" w:sz="0" w:space="0" w:color="auto"/>
                        <w:left w:val="none" w:sz="0" w:space="0" w:color="auto"/>
                        <w:bottom w:val="none" w:sz="0" w:space="0" w:color="auto"/>
                        <w:right w:val="none" w:sz="0" w:space="0" w:color="auto"/>
                      </w:divBdr>
                      <w:divsChild>
                        <w:div w:id="528572407">
                          <w:marLeft w:val="0"/>
                          <w:marRight w:val="0"/>
                          <w:marTop w:val="0"/>
                          <w:marBottom w:val="0"/>
                          <w:divBdr>
                            <w:top w:val="none" w:sz="0" w:space="0" w:color="auto"/>
                            <w:left w:val="none" w:sz="0" w:space="0" w:color="auto"/>
                            <w:bottom w:val="none" w:sz="0" w:space="0" w:color="auto"/>
                            <w:right w:val="none" w:sz="0" w:space="0" w:color="auto"/>
                          </w:divBdr>
                          <w:divsChild>
                            <w:div w:id="1260529604">
                              <w:marLeft w:val="0"/>
                              <w:marRight w:val="0"/>
                              <w:marTop w:val="0"/>
                              <w:marBottom w:val="0"/>
                              <w:divBdr>
                                <w:top w:val="none" w:sz="0" w:space="0" w:color="auto"/>
                                <w:left w:val="none" w:sz="0" w:space="0" w:color="auto"/>
                                <w:bottom w:val="none" w:sz="0" w:space="0" w:color="auto"/>
                                <w:right w:val="none" w:sz="0" w:space="0" w:color="auto"/>
                              </w:divBdr>
                              <w:divsChild>
                                <w:div w:id="332075184">
                                  <w:marLeft w:val="0"/>
                                  <w:marRight w:val="0"/>
                                  <w:marTop w:val="0"/>
                                  <w:marBottom w:val="0"/>
                                  <w:divBdr>
                                    <w:top w:val="none" w:sz="0" w:space="0" w:color="auto"/>
                                    <w:left w:val="none" w:sz="0" w:space="0" w:color="auto"/>
                                    <w:bottom w:val="none" w:sz="0" w:space="0" w:color="auto"/>
                                    <w:right w:val="none" w:sz="0" w:space="0" w:color="auto"/>
                                  </w:divBdr>
                                  <w:divsChild>
                                    <w:div w:id="874583253">
                                      <w:marLeft w:val="0"/>
                                      <w:marRight w:val="30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0080848">
      <w:bodyDiv w:val="1"/>
      <w:marLeft w:val="0"/>
      <w:marRight w:val="0"/>
      <w:marTop w:val="0"/>
      <w:marBottom w:val="0"/>
      <w:divBdr>
        <w:top w:val="none" w:sz="0" w:space="0" w:color="auto"/>
        <w:left w:val="none" w:sz="0" w:space="0" w:color="auto"/>
        <w:bottom w:val="none" w:sz="0" w:space="0" w:color="auto"/>
        <w:right w:val="none" w:sz="0" w:space="0" w:color="auto"/>
      </w:divBdr>
      <w:divsChild>
        <w:div w:id="340816122">
          <w:marLeft w:val="0"/>
          <w:marRight w:val="0"/>
          <w:marTop w:val="0"/>
          <w:marBottom w:val="0"/>
          <w:divBdr>
            <w:top w:val="none" w:sz="0" w:space="0" w:color="auto"/>
            <w:left w:val="single" w:sz="12" w:space="0" w:color="26C4FF"/>
            <w:bottom w:val="single" w:sz="12" w:space="0" w:color="26C4FF"/>
            <w:right w:val="single" w:sz="12" w:space="0" w:color="26C4FF"/>
          </w:divBdr>
          <w:divsChild>
            <w:div w:id="1838692456">
              <w:marLeft w:val="0"/>
              <w:marRight w:val="0"/>
              <w:marTop w:val="0"/>
              <w:marBottom w:val="0"/>
              <w:divBdr>
                <w:top w:val="none" w:sz="0" w:space="0" w:color="auto"/>
                <w:left w:val="none" w:sz="0" w:space="0" w:color="auto"/>
                <w:bottom w:val="none" w:sz="0" w:space="0" w:color="auto"/>
                <w:right w:val="none" w:sz="0" w:space="0" w:color="auto"/>
              </w:divBdr>
              <w:divsChild>
                <w:div w:id="1751342987">
                  <w:marLeft w:val="0"/>
                  <w:marRight w:val="0"/>
                  <w:marTop w:val="0"/>
                  <w:marBottom w:val="0"/>
                  <w:divBdr>
                    <w:top w:val="none" w:sz="0" w:space="0" w:color="auto"/>
                    <w:left w:val="none" w:sz="0" w:space="0" w:color="auto"/>
                    <w:bottom w:val="none" w:sz="0" w:space="0" w:color="auto"/>
                    <w:right w:val="none" w:sz="0" w:space="0" w:color="auto"/>
                  </w:divBdr>
                  <w:divsChild>
                    <w:div w:id="1057167624">
                      <w:marLeft w:val="0"/>
                      <w:marRight w:val="0"/>
                      <w:marTop w:val="0"/>
                      <w:marBottom w:val="0"/>
                      <w:divBdr>
                        <w:top w:val="none" w:sz="0" w:space="0" w:color="auto"/>
                        <w:left w:val="none" w:sz="0" w:space="0" w:color="auto"/>
                        <w:bottom w:val="none" w:sz="0" w:space="0" w:color="auto"/>
                        <w:right w:val="none" w:sz="0" w:space="0" w:color="auto"/>
                      </w:divBdr>
                      <w:divsChild>
                        <w:div w:id="1176534073">
                          <w:marLeft w:val="0"/>
                          <w:marRight w:val="0"/>
                          <w:marTop w:val="0"/>
                          <w:marBottom w:val="0"/>
                          <w:divBdr>
                            <w:top w:val="none" w:sz="0" w:space="0" w:color="auto"/>
                            <w:left w:val="none" w:sz="0" w:space="0" w:color="auto"/>
                            <w:bottom w:val="none" w:sz="0" w:space="0" w:color="auto"/>
                            <w:right w:val="none" w:sz="0" w:space="0" w:color="auto"/>
                          </w:divBdr>
                          <w:divsChild>
                            <w:div w:id="118151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5488014">
      <w:bodyDiv w:val="1"/>
      <w:marLeft w:val="0"/>
      <w:marRight w:val="0"/>
      <w:marTop w:val="0"/>
      <w:marBottom w:val="0"/>
      <w:divBdr>
        <w:top w:val="none" w:sz="0" w:space="0" w:color="auto"/>
        <w:left w:val="none" w:sz="0" w:space="0" w:color="auto"/>
        <w:bottom w:val="none" w:sz="0" w:space="0" w:color="auto"/>
        <w:right w:val="none" w:sz="0" w:space="0" w:color="auto"/>
      </w:divBdr>
      <w:divsChild>
        <w:div w:id="561871893">
          <w:marLeft w:val="0"/>
          <w:marRight w:val="0"/>
          <w:marTop w:val="0"/>
          <w:marBottom w:val="0"/>
          <w:divBdr>
            <w:top w:val="none" w:sz="0" w:space="0" w:color="auto"/>
            <w:left w:val="single" w:sz="12" w:space="0" w:color="26C4FF"/>
            <w:bottom w:val="single" w:sz="12" w:space="0" w:color="26C4FF"/>
            <w:right w:val="single" w:sz="12" w:space="0" w:color="26C4FF"/>
          </w:divBdr>
          <w:divsChild>
            <w:div w:id="237521436">
              <w:marLeft w:val="0"/>
              <w:marRight w:val="0"/>
              <w:marTop w:val="0"/>
              <w:marBottom w:val="0"/>
              <w:divBdr>
                <w:top w:val="none" w:sz="0" w:space="0" w:color="auto"/>
                <w:left w:val="single" w:sz="12" w:space="0" w:color="26C4FF"/>
                <w:bottom w:val="single" w:sz="12" w:space="0" w:color="26C4FF"/>
                <w:right w:val="single" w:sz="12" w:space="0" w:color="26C4FF"/>
              </w:divBdr>
              <w:divsChild>
                <w:div w:id="7872675">
                  <w:marLeft w:val="0"/>
                  <w:marRight w:val="0"/>
                  <w:marTop w:val="0"/>
                  <w:marBottom w:val="0"/>
                  <w:divBdr>
                    <w:top w:val="none" w:sz="0" w:space="0" w:color="auto"/>
                    <w:left w:val="none" w:sz="0" w:space="0" w:color="auto"/>
                    <w:bottom w:val="none" w:sz="0" w:space="0" w:color="auto"/>
                    <w:right w:val="none" w:sz="0" w:space="0" w:color="auto"/>
                  </w:divBdr>
                  <w:divsChild>
                    <w:div w:id="696810948">
                      <w:marLeft w:val="0"/>
                      <w:marRight w:val="0"/>
                      <w:marTop w:val="0"/>
                      <w:marBottom w:val="0"/>
                      <w:divBdr>
                        <w:top w:val="none" w:sz="0" w:space="0" w:color="auto"/>
                        <w:left w:val="none" w:sz="0" w:space="0" w:color="auto"/>
                        <w:bottom w:val="none" w:sz="0" w:space="0" w:color="auto"/>
                        <w:right w:val="none" w:sz="0" w:space="0" w:color="auto"/>
                      </w:divBdr>
                      <w:divsChild>
                        <w:div w:id="1056006532">
                          <w:marLeft w:val="0"/>
                          <w:marRight w:val="0"/>
                          <w:marTop w:val="0"/>
                          <w:marBottom w:val="0"/>
                          <w:divBdr>
                            <w:top w:val="none" w:sz="0" w:space="0" w:color="auto"/>
                            <w:left w:val="none" w:sz="0" w:space="0" w:color="auto"/>
                            <w:bottom w:val="none" w:sz="0" w:space="0" w:color="auto"/>
                            <w:right w:val="none" w:sz="0" w:space="0" w:color="auto"/>
                          </w:divBdr>
                          <w:divsChild>
                            <w:div w:id="643201688">
                              <w:marLeft w:val="0"/>
                              <w:marRight w:val="0"/>
                              <w:marTop w:val="0"/>
                              <w:marBottom w:val="0"/>
                              <w:divBdr>
                                <w:top w:val="none" w:sz="0" w:space="0" w:color="auto"/>
                                <w:left w:val="none" w:sz="0" w:space="0" w:color="auto"/>
                                <w:bottom w:val="none" w:sz="0" w:space="0" w:color="auto"/>
                                <w:right w:val="none" w:sz="0" w:space="0" w:color="auto"/>
                              </w:divBdr>
                              <w:divsChild>
                                <w:div w:id="773094166">
                                  <w:marLeft w:val="0"/>
                                  <w:marRight w:val="0"/>
                                  <w:marTop w:val="0"/>
                                  <w:marBottom w:val="0"/>
                                  <w:divBdr>
                                    <w:top w:val="none" w:sz="0" w:space="0" w:color="auto"/>
                                    <w:left w:val="none" w:sz="0" w:space="0" w:color="auto"/>
                                    <w:bottom w:val="none" w:sz="0" w:space="0" w:color="auto"/>
                                    <w:right w:val="none" w:sz="0" w:space="0" w:color="auto"/>
                                  </w:divBdr>
                                  <w:divsChild>
                                    <w:div w:id="18818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2135609">
      <w:bodyDiv w:val="1"/>
      <w:marLeft w:val="0"/>
      <w:marRight w:val="0"/>
      <w:marTop w:val="0"/>
      <w:marBottom w:val="0"/>
      <w:divBdr>
        <w:top w:val="none" w:sz="0" w:space="0" w:color="auto"/>
        <w:left w:val="none" w:sz="0" w:space="0" w:color="auto"/>
        <w:bottom w:val="none" w:sz="0" w:space="0" w:color="auto"/>
        <w:right w:val="none" w:sz="0" w:space="0" w:color="auto"/>
      </w:divBdr>
      <w:divsChild>
        <w:div w:id="1213688952">
          <w:marLeft w:val="0"/>
          <w:marRight w:val="0"/>
          <w:marTop w:val="0"/>
          <w:marBottom w:val="0"/>
          <w:divBdr>
            <w:top w:val="none" w:sz="0" w:space="0" w:color="auto"/>
            <w:left w:val="single" w:sz="12" w:space="0" w:color="26C4FF"/>
            <w:bottom w:val="single" w:sz="12" w:space="0" w:color="26C4FF"/>
            <w:right w:val="single" w:sz="12" w:space="0" w:color="26C4FF"/>
          </w:divBdr>
          <w:divsChild>
            <w:div w:id="1295529065">
              <w:marLeft w:val="0"/>
              <w:marRight w:val="0"/>
              <w:marTop w:val="0"/>
              <w:marBottom w:val="0"/>
              <w:divBdr>
                <w:top w:val="none" w:sz="0" w:space="0" w:color="auto"/>
                <w:left w:val="none" w:sz="0" w:space="0" w:color="auto"/>
                <w:bottom w:val="none" w:sz="0" w:space="0" w:color="auto"/>
                <w:right w:val="none" w:sz="0" w:space="0" w:color="auto"/>
              </w:divBdr>
              <w:divsChild>
                <w:div w:id="1300190096">
                  <w:marLeft w:val="0"/>
                  <w:marRight w:val="0"/>
                  <w:marTop w:val="0"/>
                  <w:marBottom w:val="0"/>
                  <w:divBdr>
                    <w:top w:val="none" w:sz="0" w:space="0" w:color="auto"/>
                    <w:left w:val="none" w:sz="0" w:space="0" w:color="auto"/>
                    <w:bottom w:val="none" w:sz="0" w:space="0" w:color="auto"/>
                    <w:right w:val="none" w:sz="0" w:space="0" w:color="auto"/>
                  </w:divBdr>
                  <w:divsChild>
                    <w:div w:id="955451318">
                      <w:marLeft w:val="0"/>
                      <w:marRight w:val="0"/>
                      <w:marTop w:val="0"/>
                      <w:marBottom w:val="0"/>
                      <w:divBdr>
                        <w:top w:val="none" w:sz="0" w:space="0" w:color="auto"/>
                        <w:left w:val="none" w:sz="0" w:space="0" w:color="auto"/>
                        <w:bottom w:val="none" w:sz="0" w:space="0" w:color="auto"/>
                        <w:right w:val="none" w:sz="0" w:space="0" w:color="auto"/>
                      </w:divBdr>
                      <w:divsChild>
                        <w:div w:id="776951642">
                          <w:marLeft w:val="0"/>
                          <w:marRight w:val="0"/>
                          <w:marTop w:val="0"/>
                          <w:marBottom w:val="0"/>
                          <w:divBdr>
                            <w:top w:val="none" w:sz="0" w:space="0" w:color="auto"/>
                            <w:left w:val="none" w:sz="0" w:space="0" w:color="auto"/>
                            <w:bottom w:val="none" w:sz="0" w:space="0" w:color="auto"/>
                            <w:right w:val="none" w:sz="0" w:space="0" w:color="auto"/>
                          </w:divBdr>
                          <w:divsChild>
                            <w:div w:id="1486045984">
                              <w:marLeft w:val="0"/>
                              <w:marRight w:val="0"/>
                              <w:marTop w:val="0"/>
                              <w:marBottom w:val="0"/>
                              <w:divBdr>
                                <w:top w:val="none" w:sz="0" w:space="0" w:color="auto"/>
                                <w:left w:val="none" w:sz="0" w:space="0" w:color="auto"/>
                                <w:bottom w:val="none" w:sz="0" w:space="0" w:color="auto"/>
                                <w:right w:val="none" w:sz="0" w:space="0" w:color="auto"/>
                              </w:divBdr>
                              <w:divsChild>
                                <w:div w:id="11371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637</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dc:creator>
  <cp:lastModifiedBy>Michele</cp:lastModifiedBy>
  <cp:revision>2</cp:revision>
  <cp:lastPrinted>2012-02-22T23:14:00Z</cp:lastPrinted>
  <dcterms:created xsi:type="dcterms:W3CDTF">2012-02-23T02:48:00Z</dcterms:created>
  <dcterms:modified xsi:type="dcterms:W3CDTF">2012-02-23T02:48:00Z</dcterms:modified>
</cp:coreProperties>
</file>